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2918B6A8" w:rsidR="00374DA5" w:rsidRPr="004D5820" w:rsidRDefault="004D5820" w:rsidP="00374DA5">
          <w:pPr>
            <w:pStyle w:val="VLORTitel"/>
            <w:rPr>
              <w:lang w:val="en-US"/>
            </w:rPr>
          </w:pPr>
          <w:r w:rsidRPr="004D5820">
            <w:rPr>
              <w:lang w:val="en-US"/>
            </w:rPr>
            <w:t>REGISTRATION STUDENTS WITH A DISABILITY</w:t>
          </w:r>
          <w:r w:rsidR="00D22E4D">
            <w:rPr>
              <w:lang w:val="en-US"/>
            </w:rPr>
            <w:t>:</w:t>
          </w:r>
          <w:r w:rsidRPr="004D5820">
            <w:rPr>
              <w:lang w:val="en-US"/>
            </w:rPr>
            <w:t xml:space="preserve"> Form for</w:t>
          </w:r>
          <w:r>
            <w:rPr>
              <w:lang w:val="en-US"/>
            </w:rPr>
            <w:t xml:space="preserve"> </w:t>
          </w:r>
          <w:r w:rsidRPr="004D5820">
            <w:rPr>
              <w:lang w:val="en-US"/>
            </w:rPr>
            <w:t>the inst</w:t>
          </w:r>
          <w:r w:rsidR="00860B20">
            <w:rPr>
              <w:lang w:val="en-US"/>
            </w:rPr>
            <w:t>it</w:t>
          </w:r>
          <w:r w:rsidRPr="004D5820">
            <w:rPr>
              <w:lang w:val="en-US"/>
            </w:rPr>
            <w:t>ution for number tracking</w:t>
          </w:r>
        </w:p>
      </w:sdtContent>
    </w:sdt>
    <w:bookmarkStart w:id="0" w:name="_Toc229540994" w:displacedByCustomXml="prev"/>
    <w:p w14:paraId="0040AA00" w14:textId="77777777" w:rsidR="0015589D" w:rsidRPr="004D5820" w:rsidRDefault="0015589D" w:rsidP="0015589D">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15589D" w:rsidRPr="00D22E4D" w14:paraId="3C9405A3" w14:textId="77777777" w:rsidTr="0015589D">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67EBFE9A" w14:textId="77777777" w:rsidR="00A13C9F" w:rsidRPr="00A13C9F" w:rsidRDefault="00A13C9F" w:rsidP="00A13C9F">
            <w:pPr>
              <w:spacing w:before="120"/>
              <w:rPr>
                <w:b/>
                <w:sz w:val="28"/>
                <w:szCs w:val="28"/>
                <w:lang w:val="en-US"/>
              </w:rPr>
            </w:pPr>
            <w:r w:rsidRPr="00A13C9F">
              <w:rPr>
                <w:b/>
                <w:sz w:val="28"/>
                <w:szCs w:val="28"/>
                <w:lang w:val="en-US"/>
              </w:rPr>
              <w:t>IDENTIFICATION INFORMATION OF THE INSTITUTION</w:t>
            </w:r>
          </w:p>
          <w:p w14:paraId="63933894" w14:textId="77777777" w:rsidR="00A13C9F" w:rsidRPr="00A13C9F" w:rsidRDefault="00A13C9F" w:rsidP="00A13C9F">
            <w:pPr>
              <w:spacing w:before="120"/>
              <w:rPr>
                <w:bCs/>
                <w:sz w:val="28"/>
                <w:szCs w:val="28"/>
                <w:lang w:val="en-US"/>
              </w:rPr>
            </w:pPr>
            <w:r w:rsidRPr="00A13C9F">
              <w:rPr>
                <w:bCs/>
                <w:sz w:val="28"/>
                <w:szCs w:val="28"/>
                <w:lang w:val="en-US"/>
              </w:rPr>
              <w:t>Institution’s name:</w:t>
            </w:r>
          </w:p>
          <w:p w14:paraId="21EE7D47" w14:textId="77777777" w:rsidR="00A13C9F" w:rsidRPr="00A13C9F" w:rsidRDefault="00A13C9F" w:rsidP="00A13C9F">
            <w:pPr>
              <w:spacing w:before="120"/>
              <w:rPr>
                <w:b/>
                <w:sz w:val="28"/>
                <w:szCs w:val="28"/>
                <w:lang w:val="en-US"/>
              </w:rPr>
            </w:pPr>
            <w:r w:rsidRPr="00A13C9F">
              <w:rPr>
                <w:b/>
                <w:sz w:val="28"/>
                <w:szCs w:val="28"/>
                <w:lang w:val="en-US"/>
              </w:rPr>
              <w:t>IDENTIFICATION INFORMATION OF THE INSTITUTION</w:t>
            </w:r>
          </w:p>
          <w:p w14:paraId="6CCDB32E" w14:textId="5548DBC4" w:rsidR="0015589D" w:rsidRPr="00A13C9F" w:rsidRDefault="00A13C9F" w:rsidP="00A13C9F">
            <w:pPr>
              <w:spacing w:before="120" w:after="120" w:line="280" w:lineRule="exact"/>
              <w:rPr>
                <w:bCs/>
                <w:lang w:val="en-US" w:eastAsia="en-US"/>
              </w:rPr>
            </w:pPr>
            <w:r w:rsidRPr="00A13C9F">
              <w:rPr>
                <w:bCs/>
                <w:sz w:val="28"/>
                <w:szCs w:val="28"/>
                <w:lang w:val="en-US"/>
              </w:rPr>
              <w:t>Student number:</w:t>
            </w:r>
          </w:p>
        </w:tc>
      </w:tr>
    </w:tbl>
    <w:p w14:paraId="1DED012A" w14:textId="77777777" w:rsidR="0015589D" w:rsidRPr="00A13C9F" w:rsidRDefault="0015589D" w:rsidP="0015589D">
      <w:pPr>
        <w:rPr>
          <w:lang w:val="en-US"/>
        </w:rPr>
      </w:pPr>
    </w:p>
    <w:p w14:paraId="0F2BD225" w14:textId="77777777" w:rsidR="00DB1D74" w:rsidRDefault="00DB1D74" w:rsidP="00DB1D74">
      <w:pPr>
        <w:spacing w:after="120"/>
        <w:rPr>
          <w:i/>
          <w:lang w:val="en-US"/>
        </w:rPr>
      </w:pPr>
      <w:r w:rsidRPr="00DB1D74">
        <w:rPr>
          <w:i/>
          <w:lang w:val="en-US"/>
        </w:rPr>
        <w:t>The data attested here will be processed in accordance with the Belgian and European privacy legislation. The student has the right to consult his data and to request corrections if necessary. With his consent, it will be announced to the Flemish government that he belongs to the disadvantaged group of “student with a disability” and for which target group. In that way the government will be able to monitor data about  inflow, throughput and outflow in order to improve the education opportunities.</w:t>
      </w:r>
    </w:p>
    <w:p w14:paraId="68E2000E" w14:textId="77777777" w:rsidR="005D7A42" w:rsidRPr="00DB1D74" w:rsidRDefault="005D7A42" w:rsidP="00DB1D74">
      <w:pPr>
        <w:spacing w:after="120"/>
        <w:rPr>
          <w:i/>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80053" w:rsidRPr="00D22E4D" w14:paraId="5B4DCFB2"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tbl>
            <w:tblPr>
              <w:tblStyle w:val="Tabelraster"/>
              <w:tblW w:w="0" w:type="auto"/>
              <w:tblLook w:val="04A0" w:firstRow="1" w:lastRow="0" w:firstColumn="1" w:lastColumn="0" w:noHBand="0" w:noVBand="1"/>
            </w:tblPr>
            <w:tblGrid>
              <w:gridCol w:w="8362"/>
            </w:tblGrid>
            <w:tr w:rsidR="006D0B89" w:rsidRPr="00D22E4D" w14:paraId="1E2A3DE9" w14:textId="77777777" w:rsidTr="006D0B89">
              <w:tc>
                <w:tcPr>
                  <w:tcW w:w="8362" w:type="dxa"/>
                  <w:tcBorders>
                    <w:top w:val="nil"/>
                    <w:left w:val="nil"/>
                    <w:bottom w:val="nil"/>
                    <w:right w:val="nil"/>
                  </w:tcBorders>
                </w:tcPr>
                <w:p w14:paraId="668745F4" w14:textId="77777777" w:rsidR="00C308D7" w:rsidRPr="00BE3522" w:rsidRDefault="00C308D7" w:rsidP="00C57D97">
                  <w:pPr>
                    <w:spacing w:before="120" w:line="280" w:lineRule="exact"/>
                    <w:rPr>
                      <w:b/>
                      <w:sz w:val="28"/>
                      <w:szCs w:val="28"/>
                      <w:lang w:val="en-US"/>
                    </w:rPr>
                  </w:pPr>
                  <w:r w:rsidRPr="00BE3522">
                    <w:rPr>
                      <w:b/>
                      <w:sz w:val="28"/>
                      <w:szCs w:val="28"/>
                      <w:lang w:val="en-US"/>
                    </w:rPr>
                    <w:t>DOCUMENTATION IN SUPPORT OF THE DISABILITY</w:t>
                  </w:r>
                </w:p>
                <w:p w14:paraId="011FD0CF" w14:textId="77777777" w:rsidR="00D80DFD" w:rsidRDefault="00D80DFD" w:rsidP="004566E2">
                  <w:pPr>
                    <w:spacing w:line="280" w:lineRule="exact"/>
                    <w:rPr>
                      <w:lang w:val="en-US"/>
                    </w:rPr>
                  </w:pPr>
                </w:p>
                <w:p w14:paraId="58F7940D" w14:textId="49DB6789" w:rsidR="008D2054" w:rsidRPr="00BE3522" w:rsidRDefault="008D2054" w:rsidP="002A14B1">
                  <w:pPr>
                    <w:spacing w:after="120" w:line="280" w:lineRule="exact"/>
                    <w:rPr>
                      <w:lang w:val="en-US"/>
                    </w:rPr>
                  </w:pPr>
                  <w:r w:rsidRPr="00BE3522">
                    <w:rPr>
                      <w:lang w:val="en-US"/>
                    </w:rPr>
                    <w:t xml:space="preserve">Following documents in function of disability attestation were delivered by the student and are part of the student’s file created by the institution: </w:t>
                  </w:r>
                </w:p>
                <w:p w14:paraId="207131FA" w14:textId="77777777" w:rsidR="00481EF0" w:rsidRPr="00E977C5" w:rsidRDefault="006D0B89" w:rsidP="00481EF0">
                  <w:pPr>
                    <w:ind w:left="567" w:hanging="567"/>
                  </w:pPr>
                  <w:r w:rsidRPr="00481EF0">
                    <w:rPr>
                      <w:lang w:val="en-US"/>
                    </w:rPr>
                    <w:t xml:space="preserve">0 </w:t>
                  </w:r>
                  <w:r w:rsidRPr="00481EF0">
                    <w:rPr>
                      <w:lang w:val="en-US"/>
                    </w:rPr>
                    <w:tab/>
                  </w:r>
                  <w:r w:rsidR="00481EF0">
                    <w:t>A certificate of registration with the Flemish Agency for Disabled Persons (VAPH);</w:t>
                  </w:r>
                </w:p>
                <w:p w14:paraId="31970AA1" w14:textId="77777777" w:rsidR="00481EF0" w:rsidRDefault="00481EF0" w:rsidP="00481EF0">
                  <w:pPr>
                    <w:ind w:left="567" w:hanging="567"/>
                  </w:pPr>
                  <w:r w:rsidRPr="00605247">
                    <w:t xml:space="preserve">0 </w:t>
                  </w:r>
                  <w:r w:rsidRPr="00605247">
                    <w:tab/>
                    <w:t>A certi</w:t>
                  </w:r>
                  <w:r>
                    <w:t xml:space="preserve">ficate of the acknowledgement of the </w:t>
                  </w:r>
                  <w:r w:rsidRPr="00605247">
                    <w:t xml:space="preserve">disability </w:t>
                  </w:r>
                  <w:r>
                    <w:t>by</w:t>
                  </w:r>
                  <w:r w:rsidRPr="00605247">
                    <w:t xml:space="preserve"> the </w:t>
                  </w:r>
                  <w:r>
                    <w:t>Directorate General for Disabled Persons;</w:t>
                  </w:r>
                </w:p>
                <w:p w14:paraId="55769C58" w14:textId="5ABCEB22" w:rsidR="00C360BC" w:rsidRPr="00F6215C" w:rsidRDefault="00C360BC" w:rsidP="00C360BC">
                  <w:pPr>
                    <w:spacing w:line="280" w:lineRule="exact"/>
                    <w:ind w:left="567" w:hanging="567"/>
                  </w:pPr>
                  <w:r w:rsidRPr="00F6215C">
                    <w:t xml:space="preserve">0 </w:t>
                  </w:r>
                  <w:r w:rsidRPr="00F6215C">
                    <w:tab/>
                  </w:r>
                  <w:r w:rsidR="005E3946" w:rsidRPr="00F6215C">
                    <w:t>A motivated report (</w:t>
                  </w:r>
                  <w:r w:rsidR="00BE3522">
                    <w:t>‘</w:t>
                  </w:r>
                  <w:r w:rsidR="005E3946" w:rsidRPr="00F6215C">
                    <w:t>gemotiveerd verslag</w:t>
                  </w:r>
                  <w:r w:rsidR="00BE3522">
                    <w:t>’</w:t>
                  </w:r>
                  <w:r w:rsidR="005E3946" w:rsidRPr="00F6215C">
                    <w:t xml:space="preserve">) or a report of the </w:t>
                  </w:r>
                  <w:r w:rsidR="00F6215C" w:rsidRPr="00F6215C">
                    <w:t>Student Guidance Centrum (</w:t>
                  </w:r>
                  <w:r w:rsidR="005E3946" w:rsidRPr="00F6215C">
                    <w:t>CLB</w:t>
                  </w:r>
                  <w:r w:rsidR="00F6215C" w:rsidRPr="00F6215C">
                    <w:t xml:space="preserve">) </w:t>
                  </w:r>
                </w:p>
                <w:p w14:paraId="0A7F8EEB" w14:textId="77777777" w:rsidR="00481EF0" w:rsidRPr="006757FF" w:rsidRDefault="00481EF0" w:rsidP="00481EF0">
                  <w:pPr>
                    <w:ind w:left="567" w:hanging="567"/>
                  </w:pPr>
                  <w:r w:rsidRPr="006757FF">
                    <w:t xml:space="preserve">0 </w:t>
                  </w:r>
                  <w:r w:rsidRPr="006757FF">
                    <w:tab/>
                    <w:t xml:space="preserve">An ‘Attestation </w:t>
                  </w:r>
                  <w:r>
                    <w:t>of</w:t>
                  </w:r>
                  <w:r w:rsidRPr="006757FF">
                    <w:t xml:space="preserve"> loss of function’, delivered by a qualified expert for that </w:t>
                  </w:r>
                  <w:r>
                    <w:t xml:space="preserve">specific </w:t>
                  </w:r>
                  <w:r w:rsidRPr="006757FF">
                    <w:t>target group;</w:t>
                  </w:r>
                </w:p>
                <w:p w14:paraId="77337868" w14:textId="582C1BF2" w:rsidR="003009E5" w:rsidRDefault="00481EF0" w:rsidP="00481EF0">
                  <w:pPr>
                    <w:spacing w:line="280" w:lineRule="exact"/>
                    <w:ind w:left="567" w:hanging="567"/>
                  </w:pPr>
                  <w:r w:rsidRPr="006757FF">
                    <w:t xml:space="preserve">0 </w:t>
                  </w:r>
                  <w:r w:rsidRPr="006757FF">
                    <w:tab/>
                    <w:t xml:space="preserve">Own documents concerning </w:t>
                  </w:r>
                  <w:r w:rsidR="001956DB">
                    <w:t>chronic diseases and</w:t>
                  </w:r>
                  <w:r w:rsidR="007D0D16">
                    <w:rPr>
                      <w:color w:val="4472C4" w:themeColor="accent1"/>
                      <w:lang w:val="en-US"/>
                    </w:rPr>
                    <w:t xml:space="preserve"> </w:t>
                  </w:r>
                  <w:r w:rsidRPr="006757FF">
                    <w:t xml:space="preserve">developmental disorders, </w:t>
                  </w:r>
                  <w:r>
                    <w:t xml:space="preserve">on accordance with </w:t>
                  </w:r>
                  <w:r w:rsidRPr="006757FF">
                    <w:t xml:space="preserve">the pre-defined criteria of the Vlor registration system. </w:t>
                  </w:r>
                </w:p>
                <w:p w14:paraId="180BF7B3" w14:textId="2465F9F9" w:rsidR="00481EF0" w:rsidRPr="00481EF0" w:rsidRDefault="00481EF0" w:rsidP="00481EF0">
                  <w:pPr>
                    <w:spacing w:line="280" w:lineRule="exact"/>
                    <w:ind w:left="567" w:hanging="567"/>
                  </w:pPr>
                </w:p>
              </w:tc>
            </w:tr>
          </w:tbl>
          <w:p w14:paraId="6ECA2080" w14:textId="18150614" w:rsidR="00A80053" w:rsidRPr="00371C3F" w:rsidRDefault="00A80053" w:rsidP="005222F9">
            <w:pPr>
              <w:spacing w:before="120" w:after="120" w:line="280" w:lineRule="exact"/>
              <w:rPr>
                <w:b/>
                <w:bCs/>
                <w:lang w:val="en-US" w:eastAsia="en-US"/>
              </w:rPr>
            </w:pPr>
          </w:p>
        </w:tc>
      </w:tr>
    </w:tbl>
    <w:p w14:paraId="1C4E095E" w14:textId="5C88D7DD" w:rsidR="007C357D" w:rsidRPr="00371C3F" w:rsidRDefault="007C357D" w:rsidP="00A80053">
      <w:pPr>
        <w:rPr>
          <w:lang w:val="en-US"/>
        </w:rPr>
      </w:pPr>
    </w:p>
    <w:p w14:paraId="73B5C700" w14:textId="77777777" w:rsidR="00371C3F" w:rsidRPr="00371C3F" w:rsidRDefault="00371C3F" w:rsidP="00A80053">
      <w:pPr>
        <w:rPr>
          <w:lang w:val="en-US"/>
        </w:rPr>
      </w:pPr>
    </w:p>
    <w:p w14:paraId="2F2110B6" w14:textId="0B75BFE1" w:rsidR="00371C3F" w:rsidRDefault="00371C3F" w:rsidP="00371C3F">
      <w:pPr>
        <w:spacing w:after="120"/>
        <w:rPr>
          <w:i/>
          <w:lang w:val="en-US"/>
        </w:rPr>
      </w:pPr>
      <w:r>
        <w:rPr>
          <w:i/>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371C3F" w:rsidRPr="00F6347E" w14:paraId="53151310" w14:textId="77777777" w:rsidTr="00ED4E0F">
        <w:trPr>
          <w:trHeight w:val="269"/>
        </w:trPr>
        <w:tc>
          <w:tcPr>
            <w:tcW w:w="8872" w:type="dxa"/>
            <w:tcBorders>
              <w:top w:val="single" w:sz="12" w:space="0" w:color="B5E3E3"/>
              <w:left w:val="single" w:sz="12" w:space="0" w:color="B5E3E3"/>
              <w:bottom w:val="single" w:sz="12" w:space="0" w:color="B5E3E3"/>
              <w:right w:val="single" w:sz="12" w:space="0" w:color="B5E3E3"/>
            </w:tcBorders>
          </w:tcPr>
          <w:tbl>
            <w:tblPr>
              <w:tblStyle w:val="Tabelraster"/>
              <w:tblW w:w="0" w:type="auto"/>
              <w:tblLook w:val="04A0" w:firstRow="1" w:lastRow="0" w:firstColumn="1" w:lastColumn="0" w:noHBand="0" w:noVBand="1"/>
            </w:tblPr>
            <w:tblGrid>
              <w:gridCol w:w="8362"/>
            </w:tblGrid>
            <w:tr w:rsidR="00371C3F" w:rsidRPr="0091075A" w14:paraId="5D2607FC" w14:textId="77777777" w:rsidTr="00ED4E0F">
              <w:tc>
                <w:tcPr>
                  <w:tcW w:w="8362" w:type="dxa"/>
                  <w:tcBorders>
                    <w:top w:val="nil"/>
                    <w:left w:val="nil"/>
                    <w:bottom w:val="nil"/>
                    <w:right w:val="nil"/>
                  </w:tcBorders>
                </w:tcPr>
                <w:p w14:paraId="21A6F661" w14:textId="672280D0" w:rsidR="00371C3F" w:rsidRPr="00BE3522" w:rsidRDefault="00371C3F" w:rsidP="00ED4E0F">
                  <w:pPr>
                    <w:spacing w:before="120" w:line="280" w:lineRule="exact"/>
                    <w:rPr>
                      <w:b/>
                      <w:sz w:val="28"/>
                      <w:szCs w:val="28"/>
                      <w:lang w:val="en-US"/>
                    </w:rPr>
                  </w:pPr>
                  <w:r w:rsidRPr="00481EF0">
                    <w:rPr>
                      <w:lang w:val="en-US"/>
                    </w:rPr>
                    <w:lastRenderedPageBreak/>
                    <w:br w:type="page"/>
                  </w:r>
                  <w:r>
                    <w:rPr>
                      <w:b/>
                      <w:sz w:val="28"/>
                      <w:szCs w:val="28"/>
                      <w:lang w:val="en-US"/>
                    </w:rPr>
                    <w:t>TARGET GROUP</w:t>
                  </w:r>
                </w:p>
                <w:p w14:paraId="1D469E8A" w14:textId="77777777" w:rsidR="00371C3F" w:rsidRDefault="00371C3F" w:rsidP="00ED4E0F"/>
                <w:p w14:paraId="393CC98F" w14:textId="77777777" w:rsidR="00371C3F" w:rsidRPr="006757FF" w:rsidRDefault="00371C3F" w:rsidP="00ED4E0F">
                  <w:r w:rsidRPr="006757FF">
                    <w:t xml:space="preserve">The student </w:t>
                  </w:r>
                  <w:r>
                    <w:t xml:space="preserve">is considered as a member of a specific </w:t>
                  </w:r>
                  <w:r w:rsidRPr="006757FF">
                    <w:t xml:space="preserve">group </w:t>
                  </w:r>
                  <w:r>
                    <w:t xml:space="preserve">based on </w:t>
                  </w:r>
                  <w:r w:rsidRPr="006757FF">
                    <w:t xml:space="preserve">the submitted documents </w:t>
                  </w:r>
                </w:p>
                <w:p w14:paraId="6C0D39FB" w14:textId="77777777" w:rsidR="00371C3F" w:rsidRPr="006757FF" w:rsidRDefault="00371C3F" w:rsidP="00ED4E0F">
                  <w:pPr>
                    <w:tabs>
                      <w:tab w:val="left" w:pos="5700"/>
                    </w:tabs>
                    <w:ind w:left="567" w:hanging="567"/>
                  </w:pPr>
                  <w:r w:rsidRPr="006757FF">
                    <w:t xml:space="preserve">0 </w:t>
                  </w:r>
                  <w:r w:rsidRPr="006757FF">
                    <w:tab/>
                  </w:r>
                  <w:r>
                    <w:t>P</w:t>
                  </w:r>
                  <w:r w:rsidRPr="00CB0097">
                    <w:t>hysical disability</w:t>
                  </w:r>
                  <w:r w:rsidRPr="006757FF">
                    <w:tab/>
                    <w:t>code</w:t>
                  </w:r>
                  <w:r>
                    <w:t xml:space="preserve"> </w:t>
                  </w:r>
                  <w:r w:rsidRPr="006757FF">
                    <w:t>1</w:t>
                  </w:r>
                </w:p>
                <w:p w14:paraId="52763384" w14:textId="77777777" w:rsidR="00371C3F" w:rsidRPr="006757FF" w:rsidRDefault="00371C3F" w:rsidP="00ED4E0F">
                  <w:pPr>
                    <w:tabs>
                      <w:tab w:val="left" w:pos="5700"/>
                    </w:tabs>
                    <w:ind w:left="567" w:hanging="567"/>
                  </w:pPr>
                  <w:r w:rsidRPr="006757FF">
                    <w:t xml:space="preserve">0 </w:t>
                  </w:r>
                  <w:r w:rsidRPr="006757FF">
                    <w:tab/>
                  </w:r>
                  <w:r>
                    <w:t>H</w:t>
                  </w:r>
                  <w:r w:rsidRPr="00CB0097">
                    <w:t>earing impairment</w:t>
                  </w:r>
                  <w:r w:rsidRPr="006757FF">
                    <w:tab/>
                    <w:t>code</w:t>
                  </w:r>
                  <w:r>
                    <w:t xml:space="preserve"> </w:t>
                  </w:r>
                  <w:r w:rsidRPr="006757FF">
                    <w:t>2</w:t>
                  </w:r>
                </w:p>
                <w:p w14:paraId="1BA326FF" w14:textId="77777777" w:rsidR="00371C3F" w:rsidRPr="006757FF" w:rsidRDefault="00371C3F" w:rsidP="00ED4E0F">
                  <w:pPr>
                    <w:tabs>
                      <w:tab w:val="left" w:pos="5700"/>
                    </w:tabs>
                    <w:ind w:left="567" w:hanging="567"/>
                  </w:pPr>
                  <w:r w:rsidRPr="006757FF">
                    <w:t xml:space="preserve">0 </w:t>
                  </w:r>
                  <w:r w:rsidRPr="006757FF">
                    <w:tab/>
                  </w:r>
                  <w:r>
                    <w:t>V</w:t>
                  </w:r>
                  <w:r w:rsidRPr="00CB0097">
                    <w:t>isual impairment</w:t>
                  </w:r>
                  <w:r w:rsidRPr="006757FF">
                    <w:tab/>
                    <w:t>code</w:t>
                  </w:r>
                  <w:r>
                    <w:t xml:space="preserve"> </w:t>
                  </w:r>
                  <w:r w:rsidRPr="006757FF">
                    <w:t>3</w:t>
                  </w:r>
                </w:p>
                <w:p w14:paraId="5D1BC885" w14:textId="77777777" w:rsidR="00371C3F" w:rsidRPr="006757FF" w:rsidRDefault="00371C3F" w:rsidP="00ED4E0F">
                  <w:pPr>
                    <w:tabs>
                      <w:tab w:val="left" w:pos="5700"/>
                    </w:tabs>
                    <w:ind w:left="567" w:hanging="567"/>
                  </w:pPr>
                  <w:r w:rsidRPr="006757FF">
                    <w:t xml:space="preserve">0 </w:t>
                  </w:r>
                  <w:r w:rsidRPr="006757FF">
                    <w:tab/>
                  </w:r>
                  <w:r>
                    <w:t>C</w:t>
                  </w:r>
                  <w:r w:rsidRPr="00CB0097">
                    <w:t>hronic disease</w:t>
                  </w:r>
                  <w:r w:rsidRPr="006757FF">
                    <w:tab/>
                    <w:t>code</w:t>
                  </w:r>
                  <w:r>
                    <w:t xml:space="preserve"> </w:t>
                  </w:r>
                  <w:r w:rsidRPr="006757FF">
                    <w:t>4</w:t>
                  </w:r>
                </w:p>
                <w:p w14:paraId="0DE885E3" w14:textId="77777777" w:rsidR="00371C3F" w:rsidRPr="00E977C5" w:rsidRDefault="00371C3F" w:rsidP="002A14B1">
                  <w:pPr>
                    <w:tabs>
                      <w:tab w:val="left" w:pos="5700"/>
                    </w:tabs>
                    <w:ind w:left="567" w:hanging="567"/>
                  </w:pPr>
                  <w:r w:rsidRPr="00E977C5">
                    <w:t xml:space="preserve">0 </w:t>
                  </w:r>
                  <w:r>
                    <w:tab/>
                    <w:t>D</w:t>
                  </w:r>
                  <w:r w:rsidRPr="0029246F">
                    <w:t>evelopmental</w:t>
                  </w:r>
                  <w:r>
                    <w:t xml:space="preserve"> disorder</w:t>
                  </w:r>
                  <w:r>
                    <w:tab/>
                    <w:t>code 5</w:t>
                  </w:r>
                </w:p>
                <w:p w14:paraId="2C651AB3" w14:textId="77777777" w:rsidR="00371C3F" w:rsidRPr="006757FF" w:rsidRDefault="00371C3F" w:rsidP="002A14B1">
                  <w:pPr>
                    <w:pStyle w:val="Standaardopsomming3"/>
                  </w:pPr>
                  <w:r>
                    <w:t>L</w:t>
                  </w:r>
                  <w:r w:rsidRPr="006757FF">
                    <w:t xml:space="preserve">earning disability (dyslexia or dyscalculia) </w:t>
                  </w:r>
                  <w:r w:rsidRPr="006757FF">
                    <w:tab/>
                    <w:t>code</w:t>
                  </w:r>
                  <w:r>
                    <w:t xml:space="preserve"> </w:t>
                  </w:r>
                  <w:r w:rsidRPr="006757FF">
                    <w:t>5.1</w:t>
                  </w:r>
                </w:p>
                <w:p w14:paraId="3DBE1893" w14:textId="77777777" w:rsidR="00371C3F" w:rsidRPr="00E977C5" w:rsidRDefault="00371C3F" w:rsidP="002A14B1">
                  <w:pPr>
                    <w:pStyle w:val="Standaardopsomming3"/>
                  </w:pPr>
                  <w:r>
                    <w:t>A</w:t>
                  </w:r>
                  <w:r w:rsidRPr="0029246F">
                    <w:t>utism spectrum disorder</w:t>
                  </w:r>
                  <w:r>
                    <w:tab/>
                  </w:r>
                  <w:r w:rsidRPr="00E977C5">
                    <w:t>code</w:t>
                  </w:r>
                  <w:r>
                    <w:t xml:space="preserve"> </w:t>
                  </w:r>
                  <w:r w:rsidRPr="00E977C5">
                    <w:t>5.2</w:t>
                  </w:r>
                </w:p>
                <w:p w14:paraId="40C1872F" w14:textId="77777777" w:rsidR="00371C3F" w:rsidRPr="00E977C5" w:rsidRDefault="00371C3F" w:rsidP="002A14B1">
                  <w:pPr>
                    <w:pStyle w:val="Standaardopsomming3"/>
                  </w:pPr>
                  <w:r>
                    <w:t>A</w:t>
                  </w:r>
                  <w:r w:rsidRPr="0029246F">
                    <w:t>ttention deficit hyperactivity disorder</w:t>
                  </w:r>
                  <w:r w:rsidRPr="00E977C5">
                    <w:tab/>
                    <w:t>code</w:t>
                  </w:r>
                  <w:r>
                    <w:t xml:space="preserve"> </w:t>
                  </w:r>
                  <w:r w:rsidRPr="00E977C5">
                    <w:t>5.3</w:t>
                  </w:r>
                </w:p>
                <w:p w14:paraId="5B6BF05D" w14:textId="77777777" w:rsidR="00371C3F" w:rsidRPr="00E977C5" w:rsidRDefault="00371C3F" w:rsidP="002A14B1">
                  <w:pPr>
                    <w:pStyle w:val="Standaardopsomming3"/>
                  </w:pPr>
                  <w:r>
                    <w:t>T</w:t>
                  </w:r>
                  <w:r w:rsidRPr="0029246F">
                    <w:t>ic disorder</w:t>
                  </w:r>
                  <w:r w:rsidRPr="00E977C5">
                    <w:tab/>
                  </w:r>
                  <w:r>
                    <w:t xml:space="preserve">code </w:t>
                  </w:r>
                  <w:r w:rsidRPr="00E977C5">
                    <w:t>5.4</w:t>
                  </w:r>
                </w:p>
                <w:p w14:paraId="56F0F4E7" w14:textId="77777777" w:rsidR="00371C3F" w:rsidRPr="00E977C5" w:rsidRDefault="00371C3F" w:rsidP="002A14B1">
                  <w:pPr>
                    <w:pStyle w:val="Standaardopsomming3"/>
                  </w:pPr>
                  <w:r>
                    <w:t>D</w:t>
                  </w:r>
                  <w:r w:rsidRPr="0029246F">
                    <w:t>evelopmental coordination disorder</w:t>
                  </w:r>
                  <w:r w:rsidRPr="00E977C5">
                    <w:tab/>
                  </w:r>
                  <w:r>
                    <w:t xml:space="preserve">code </w:t>
                  </w:r>
                  <w:r w:rsidRPr="00E977C5">
                    <w:t>5.5</w:t>
                  </w:r>
                </w:p>
                <w:p w14:paraId="74F028F1" w14:textId="3822221B" w:rsidR="00371C3F" w:rsidRPr="00E977C5" w:rsidRDefault="00371C3F" w:rsidP="002A14B1">
                  <w:pPr>
                    <w:pStyle w:val="Standaardopsomming3"/>
                  </w:pPr>
                  <w:r>
                    <w:t xml:space="preserve">Developmental dysphasia </w:t>
                  </w:r>
                  <w:r w:rsidRPr="00E977C5">
                    <w:tab/>
                  </w:r>
                  <w:r>
                    <w:t xml:space="preserve">code </w:t>
                  </w:r>
                  <w:r w:rsidRPr="00E977C5">
                    <w:t>5.6</w:t>
                  </w:r>
                </w:p>
                <w:p w14:paraId="3C5F9C63" w14:textId="129E5DFA" w:rsidR="00371C3F" w:rsidRPr="00E977C5" w:rsidRDefault="00371C3F" w:rsidP="002A14B1">
                  <w:pPr>
                    <w:pStyle w:val="Standaardopsomming3"/>
                  </w:pPr>
                  <w:r>
                    <w:t>Developmental stuttering</w:t>
                  </w:r>
                  <w:r>
                    <w:tab/>
                    <w:t xml:space="preserve">code </w:t>
                  </w:r>
                  <w:r w:rsidRPr="00E977C5">
                    <w:t>5.7</w:t>
                  </w:r>
                </w:p>
                <w:p w14:paraId="3AFF5F1A" w14:textId="77777777" w:rsidR="00371C3F" w:rsidRPr="00E977C5" w:rsidRDefault="00371C3F" w:rsidP="002A14B1">
                  <w:pPr>
                    <w:pStyle w:val="Standaardopsomming3"/>
                  </w:pPr>
                  <w:r w:rsidRPr="00E977C5">
                    <w:t>Combin</w:t>
                  </w:r>
                  <w:r>
                    <w:t>ation developmental disorders</w:t>
                  </w:r>
                  <w:r>
                    <w:tab/>
                    <w:t xml:space="preserve">code </w:t>
                  </w:r>
                  <w:r w:rsidRPr="00E977C5">
                    <w:t>5.8</w:t>
                  </w:r>
                </w:p>
                <w:p w14:paraId="71F039D1" w14:textId="77777777" w:rsidR="00371C3F" w:rsidRPr="00E977C5" w:rsidRDefault="00371C3F" w:rsidP="00ED4E0F">
                  <w:pPr>
                    <w:tabs>
                      <w:tab w:val="left" w:pos="5700"/>
                    </w:tabs>
                    <w:ind w:left="567" w:hanging="567"/>
                  </w:pPr>
                  <w:r w:rsidRPr="00E977C5">
                    <w:t xml:space="preserve">0 </w:t>
                  </w:r>
                  <w:r>
                    <w:tab/>
                    <w:t>Psychiatric disorder</w:t>
                  </w:r>
                  <w:r w:rsidRPr="00E977C5">
                    <w:t xml:space="preserve"> </w:t>
                  </w:r>
                  <w:r>
                    <w:tab/>
                    <w:t xml:space="preserve">code </w:t>
                  </w:r>
                  <w:r w:rsidRPr="00E977C5">
                    <w:t>6</w:t>
                  </w:r>
                </w:p>
                <w:p w14:paraId="27E6EACF" w14:textId="77777777" w:rsidR="00371C3F" w:rsidRPr="00E977C5" w:rsidRDefault="00371C3F" w:rsidP="00ED4E0F">
                  <w:pPr>
                    <w:tabs>
                      <w:tab w:val="left" w:pos="5700"/>
                    </w:tabs>
                    <w:ind w:left="567" w:hanging="567"/>
                  </w:pPr>
                  <w:r w:rsidRPr="00E977C5">
                    <w:t xml:space="preserve">0 </w:t>
                  </w:r>
                  <w:r>
                    <w:tab/>
                    <w:t>Other</w:t>
                  </w:r>
                  <w:r>
                    <w:tab/>
                    <w:t xml:space="preserve">code </w:t>
                  </w:r>
                  <w:r w:rsidRPr="00E977C5">
                    <w:t>7</w:t>
                  </w:r>
                </w:p>
                <w:p w14:paraId="3E208F75" w14:textId="77777777" w:rsidR="00371C3F" w:rsidRDefault="00371C3F" w:rsidP="00ED4E0F">
                  <w:pPr>
                    <w:tabs>
                      <w:tab w:val="left" w:pos="5724"/>
                    </w:tabs>
                    <w:spacing w:line="280" w:lineRule="exact"/>
                    <w:ind w:left="567" w:hanging="567"/>
                  </w:pPr>
                  <w:r w:rsidRPr="00E977C5">
                    <w:t xml:space="preserve">0 </w:t>
                  </w:r>
                  <w:r>
                    <w:tab/>
                  </w:r>
                  <w:r w:rsidRPr="00E977C5">
                    <w:t>M</w:t>
                  </w:r>
                  <w:r>
                    <w:t>ultiple</w:t>
                  </w:r>
                  <w:r>
                    <w:tab/>
                    <w:t xml:space="preserve">code </w:t>
                  </w:r>
                  <w:r w:rsidRPr="00E977C5">
                    <w:t>8</w:t>
                  </w:r>
                </w:p>
                <w:p w14:paraId="60CABF9E" w14:textId="46797F97" w:rsidR="00371C3F" w:rsidRPr="0091075A" w:rsidRDefault="00371C3F" w:rsidP="00ED4E0F">
                  <w:pPr>
                    <w:tabs>
                      <w:tab w:val="left" w:pos="5724"/>
                    </w:tabs>
                    <w:spacing w:line="280" w:lineRule="exact"/>
                    <w:ind w:left="567" w:hanging="567"/>
                  </w:pPr>
                </w:p>
              </w:tc>
            </w:tr>
          </w:tbl>
          <w:p w14:paraId="5089D74A" w14:textId="77777777" w:rsidR="00371C3F" w:rsidRPr="007C357D" w:rsidRDefault="00371C3F" w:rsidP="00ED4E0F">
            <w:pPr>
              <w:spacing w:before="120" w:after="120" w:line="280" w:lineRule="exact"/>
              <w:rPr>
                <w:b/>
                <w:bCs/>
                <w:lang w:val="nl-BE" w:eastAsia="en-US"/>
              </w:rPr>
            </w:pPr>
          </w:p>
        </w:tc>
      </w:tr>
    </w:tbl>
    <w:p w14:paraId="6A893D34" w14:textId="77777777" w:rsidR="00371C3F" w:rsidRDefault="00371C3F" w:rsidP="00371C3F"/>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E11FB4" w:rsidRPr="00D22E4D" w14:paraId="0A200629"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B4C3A0A" w14:textId="1E200506" w:rsidR="00FD6C3E" w:rsidRPr="00E62BEF" w:rsidRDefault="00324BCF" w:rsidP="00FD6C3E">
            <w:pPr>
              <w:spacing w:before="120"/>
              <w:rPr>
                <w:b/>
                <w:sz w:val="28"/>
                <w:szCs w:val="28"/>
                <w:lang w:val="en-US"/>
              </w:rPr>
            </w:pPr>
            <w:r w:rsidRPr="00E62BEF">
              <w:rPr>
                <w:b/>
                <w:sz w:val="28"/>
                <w:szCs w:val="28"/>
                <w:lang w:val="en-US"/>
              </w:rPr>
              <w:t>VALIDITY OF THE ATTESTATION</w:t>
            </w:r>
          </w:p>
          <w:p w14:paraId="05C4AA2B" w14:textId="77777777" w:rsidR="003009E5" w:rsidRPr="00E62BEF" w:rsidRDefault="003009E5" w:rsidP="00FD6C3E">
            <w:pPr>
              <w:spacing w:before="120"/>
              <w:rPr>
                <w:b/>
                <w:sz w:val="28"/>
                <w:szCs w:val="28"/>
                <w:lang w:val="en-US"/>
              </w:rPr>
            </w:pPr>
          </w:p>
          <w:p w14:paraId="7655CD4A" w14:textId="13A950A4" w:rsidR="000E7F26" w:rsidRPr="000E7F26" w:rsidRDefault="00477767" w:rsidP="000E7F26">
            <w:pPr>
              <w:ind w:left="567" w:hanging="567"/>
              <w:rPr>
                <w:lang w:val="en-US"/>
              </w:rPr>
            </w:pPr>
            <w:r w:rsidRPr="000E7F26">
              <w:rPr>
                <w:lang w:val="en-US"/>
              </w:rPr>
              <w:t xml:space="preserve">0 </w:t>
            </w:r>
            <w:r w:rsidRPr="000E7F26">
              <w:rPr>
                <w:lang w:val="en-US"/>
              </w:rPr>
              <w:tab/>
            </w:r>
            <w:r w:rsidR="000E7F26" w:rsidRPr="000E7F26">
              <w:rPr>
                <w:lang w:val="en-US"/>
              </w:rPr>
              <w:t xml:space="preserve">The loss of function is permanent. In subsequent years, the same documentation can be used for registration of the student when re-applying at the same institution. </w:t>
            </w:r>
            <w:r w:rsidR="00E62BEF">
              <w:rPr>
                <w:lang w:val="en-US"/>
              </w:rPr>
              <w:t xml:space="preserve"> </w:t>
            </w:r>
            <w:r w:rsidR="000E7F26" w:rsidRPr="000E7F26">
              <w:rPr>
                <w:lang w:val="en-US"/>
              </w:rPr>
              <w:t>code (1-8).1</w:t>
            </w:r>
          </w:p>
          <w:p w14:paraId="7C1E9F83" w14:textId="77777777" w:rsidR="00D56A06" w:rsidRDefault="000E7F26" w:rsidP="000E7F26">
            <w:pPr>
              <w:ind w:left="567" w:hanging="567"/>
              <w:rPr>
                <w:lang w:val="en-US"/>
              </w:rPr>
            </w:pPr>
            <w:r w:rsidRPr="000E7F26">
              <w:rPr>
                <w:lang w:val="en-US"/>
              </w:rPr>
              <w:t xml:space="preserve">0 </w:t>
            </w:r>
            <w:r w:rsidRPr="000E7F26">
              <w:rPr>
                <w:lang w:val="en-US"/>
              </w:rPr>
              <w:tab/>
              <w:t>The loss of function is long-term. The student needs to register on an annual base in order to re-activate his disability statute. code (1-8).2</w:t>
            </w:r>
          </w:p>
          <w:p w14:paraId="5CBAECEC" w14:textId="72853A68" w:rsidR="003A3BEE" w:rsidRPr="000E7F26" w:rsidRDefault="003A3BEE" w:rsidP="000E7F26">
            <w:pPr>
              <w:ind w:left="567" w:hanging="567"/>
              <w:rPr>
                <w:b/>
                <w:bCs/>
                <w:lang w:val="en-US" w:eastAsia="en-US"/>
              </w:rPr>
            </w:pPr>
          </w:p>
        </w:tc>
      </w:tr>
    </w:tbl>
    <w:p w14:paraId="0C700CD0" w14:textId="77777777" w:rsidR="00E11FB4" w:rsidRPr="000E7F26" w:rsidRDefault="00E11FB4" w:rsidP="00A80053">
      <w:pPr>
        <w:rPr>
          <w:lang w:val="en-US"/>
        </w:rPr>
      </w:pPr>
    </w:p>
    <w:p w14:paraId="3FB25154" w14:textId="77777777" w:rsidR="0067757A" w:rsidRPr="0067757A" w:rsidRDefault="0067757A" w:rsidP="0067757A">
      <w:pPr>
        <w:rPr>
          <w:b/>
          <w:lang w:val="en-US"/>
        </w:rPr>
      </w:pPr>
      <w:r w:rsidRPr="0067757A">
        <w:rPr>
          <w:b/>
          <w:lang w:val="en-US"/>
        </w:rPr>
        <w:t xml:space="preserve">Date of documented registration: </w:t>
      </w:r>
    </w:p>
    <w:p w14:paraId="36E6EBBE" w14:textId="77777777" w:rsidR="0067757A" w:rsidRPr="0067757A" w:rsidRDefault="0067757A" w:rsidP="0067757A">
      <w:pPr>
        <w:rPr>
          <w:b/>
          <w:lang w:val="en-US"/>
        </w:rPr>
      </w:pPr>
    </w:p>
    <w:p w14:paraId="53EEA4E6" w14:textId="77777777" w:rsidR="0067757A" w:rsidRPr="0067757A" w:rsidRDefault="0067757A" w:rsidP="0067757A">
      <w:pPr>
        <w:rPr>
          <w:b/>
          <w:lang w:val="en-US"/>
        </w:rPr>
      </w:pPr>
      <w:r w:rsidRPr="0067757A">
        <w:rPr>
          <w:b/>
          <w:lang w:val="en-US"/>
        </w:rPr>
        <w:t xml:space="preserve">Name and signature of the person responsible within the institution: </w:t>
      </w:r>
    </w:p>
    <w:p w14:paraId="0538F356" w14:textId="77777777" w:rsidR="0067757A" w:rsidRPr="0067757A" w:rsidRDefault="0067757A" w:rsidP="0067757A">
      <w:pPr>
        <w:rPr>
          <w:b/>
          <w:lang w:val="en-US"/>
        </w:rPr>
      </w:pPr>
    </w:p>
    <w:p w14:paraId="74DBCD4E" w14:textId="77777777" w:rsidR="0067757A" w:rsidRPr="0067757A" w:rsidRDefault="0067757A" w:rsidP="0067757A">
      <w:pPr>
        <w:rPr>
          <w:b/>
          <w:lang w:val="en-US"/>
        </w:rPr>
      </w:pPr>
      <w:r w:rsidRPr="0067757A">
        <w:rPr>
          <w:b/>
          <w:lang w:val="en-US"/>
        </w:rPr>
        <w:t>Signature of the student:</w:t>
      </w:r>
    </w:p>
    <w:p w14:paraId="2F6029D7" w14:textId="77777777" w:rsidR="0067757A" w:rsidRPr="0067757A" w:rsidRDefault="0067757A" w:rsidP="0067757A">
      <w:pPr>
        <w:rPr>
          <w:bCs/>
          <w:lang w:val="en-US"/>
        </w:rPr>
      </w:pPr>
      <w:r w:rsidRPr="0067757A">
        <w:rPr>
          <w:bCs/>
          <w:lang w:val="en-US"/>
        </w:rPr>
        <w:t>□ I agree that it will be announced to the Flemish government that I belong to the disadvantaged group of “student with a disability” and for which target group I’m registered.</w:t>
      </w:r>
    </w:p>
    <w:bookmarkEnd w:id="0"/>
    <w:p w14:paraId="595351E3" w14:textId="77777777" w:rsidR="00610964" w:rsidRPr="0067757A" w:rsidRDefault="00610964" w:rsidP="0067757A">
      <w:pPr>
        <w:rPr>
          <w:lang w:val="en-US"/>
        </w:rPr>
      </w:pPr>
    </w:p>
    <w:sectPr w:rsidR="00610964" w:rsidRPr="0067757A" w:rsidSect="003024B1">
      <w:footerReference w:type="default" r:id="rId11"/>
      <w:headerReference w:type="first" r:id="rId12"/>
      <w:footerReference w:type="first" r:id="rId13"/>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7C08" w14:textId="77777777" w:rsidR="00896035" w:rsidRDefault="00896035" w:rsidP="00692CED">
      <w:r>
        <w:separator/>
      </w:r>
    </w:p>
    <w:p w14:paraId="094A3380" w14:textId="77777777" w:rsidR="00896035" w:rsidRDefault="00896035"/>
  </w:endnote>
  <w:endnote w:type="continuationSeparator" w:id="0">
    <w:p w14:paraId="4EF9A8CE" w14:textId="77777777" w:rsidR="00896035" w:rsidRDefault="00896035" w:rsidP="00692CED">
      <w:r>
        <w:continuationSeparator/>
      </w:r>
    </w:p>
    <w:p w14:paraId="5ACDC7DE" w14:textId="77777777" w:rsidR="00896035" w:rsidRDefault="00896035"/>
  </w:endnote>
  <w:endnote w:type="continuationNotice" w:id="1">
    <w:p w14:paraId="051B4337" w14:textId="77777777" w:rsidR="00896035" w:rsidRDefault="00896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Heavy">
    <w:altName w:val="Arial"/>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5"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7"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E706" w14:textId="77777777" w:rsidR="00896035" w:rsidRDefault="00896035">
      <w:r>
        <w:separator/>
      </w:r>
    </w:p>
  </w:footnote>
  <w:footnote w:type="continuationSeparator" w:id="0">
    <w:p w14:paraId="16307339" w14:textId="77777777" w:rsidR="00896035" w:rsidRDefault="00896035" w:rsidP="00692CED">
      <w:r>
        <w:continuationSeparator/>
      </w:r>
    </w:p>
    <w:p w14:paraId="5BC11537" w14:textId="77777777" w:rsidR="00896035" w:rsidRDefault="00896035"/>
  </w:footnote>
  <w:footnote w:type="continuationNotice" w:id="1">
    <w:p w14:paraId="5922D660" w14:textId="77777777" w:rsidR="00896035" w:rsidRDefault="00896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E80A" w14:textId="77777777" w:rsidR="001137EF" w:rsidRDefault="002D3AFA">
    <w:r>
      <w:rPr>
        <w:noProof/>
      </w:rPr>
      <w:drawing>
        <wp:anchor distT="0" distB="0" distL="114300" distR="114300" simplePos="0" relativeHeight="251658242" behindDoc="0" locked="0" layoutInCell="1" allowOverlap="1" wp14:anchorId="28FEB509" wp14:editId="4E73D1CA">
          <wp:simplePos x="0" y="0"/>
          <wp:positionH relativeFrom="margin">
            <wp:posOffset>-29845</wp:posOffset>
          </wp:positionH>
          <wp:positionV relativeFrom="paragraph">
            <wp:posOffset>19050</wp:posOffset>
          </wp:positionV>
          <wp:extent cx="2736850" cy="435610"/>
          <wp:effectExtent l="0" t="0" r="6350" b="2540"/>
          <wp:wrapThrough wrapText="bothSides">
            <wp:wrapPolygon edited="0">
              <wp:start x="0" y="0"/>
              <wp:lineTo x="0" y="20781"/>
              <wp:lineTo x="21500" y="20781"/>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2" w15:restartNumberingAfterBreak="0">
    <w:nsid w:val="0F475AAF"/>
    <w:multiLevelType w:val="hybridMultilevel"/>
    <w:tmpl w:val="284AF58E"/>
    <w:lvl w:ilvl="0" w:tplc="795AFF48">
      <w:numFmt w:val="decimal"/>
      <w:lvlText w:val="%1"/>
      <w:lvlJc w:val="left"/>
      <w:pPr>
        <w:ind w:left="843" w:hanging="570"/>
      </w:pPr>
      <w:rPr>
        <w:rFonts w:hint="default"/>
      </w:rPr>
    </w:lvl>
    <w:lvl w:ilvl="1" w:tplc="08130019" w:tentative="1">
      <w:start w:val="1"/>
      <w:numFmt w:val="lowerLetter"/>
      <w:lvlText w:val="%2."/>
      <w:lvlJc w:val="left"/>
      <w:pPr>
        <w:ind w:left="1353" w:hanging="360"/>
      </w:pPr>
    </w:lvl>
    <w:lvl w:ilvl="2" w:tplc="0813001B" w:tentative="1">
      <w:start w:val="1"/>
      <w:numFmt w:val="lowerRoman"/>
      <w:lvlText w:val="%3."/>
      <w:lvlJc w:val="right"/>
      <w:pPr>
        <w:ind w:left="2073" w:hanging="180"/>
      </w:pPr>
    </w:lvl>
    <w:lvl w:ilvl="3" w:tplc="0813000F" w:tentative="1">
      <w:start w:val="1"/>
      <w:numFmt w:val="decimal"/>
      <w:lvlText w:val="%4."/>
      <w:lvlJc w:val="left"/>
      <w:pPr>
        <w:ind w:left="2793" w:hanging="360"/>
      </w:pPr>
    </w:lvl>
    <w:lvl w:ilvl="4" w:tplc="08130019" w:tentative="1">
      <w:start w:val="1"/>
      <w:numFmt w:val="lowerLetter"/>
      <w:lvlText w:val="%5."/>
      <w:lvlJc w:val="left"/>
      <w:pPr>
        <w:ind w:left="3513" w:hanging="360"/>
      </w:pPr>
    </w:lvl>
    <w:lvl w:ilvl="5" w:tplc="0813001B" w:tentative="1">
      <w:start w:val="1"/>
      <w:numFmt w:val="lowerRoman"/>
      <w:lvlText w:val="%6."/>
      <w:lvlJc w:val="right"/>
      <w:pPr>
        <w:ind w:left="4233" w:hanging="180"/>
      </w:pPr>
    </w:lvl>
    <w:lvl w:ilvl="6" w:tplc="0813000F" w:tentative="1">
      <w:start w:val="1"/>
      <w:numFmt w:val="decimal"/>
      <w:lvlText w:val="%7."/>
      <w:lvlJc w:val="left"/>
      <w:pPr>
        <w:ind w:left="4953" w:hanging="360"/>
      </w:pPr>
    </w:lvl>
    <w:lvl w:ilvl="7" w:tplc="08130019" w:tentative="1">
      <w:start w:val="1"/>
      <w:numFmt w:val="lowerLetter"/>
      <w:lvlText w:val="%8."/>
      <w:lvlJc w:val="left"/>
      <w:pPr>
        <w:ind w:left="5673" w:hanging="360"/>
      </w:pPr>
    </w:lvl>
    <w:lvl w:ilvl="8" w:tplc="0813001B" w:tentative="1">
      <w:start w:val="1"/>
      <w:numFmt w:val="lowerRoman"/>
      <w:lvlText w:val="%9."/>
      <w:lvlJc w:val="right"/>
      <w:pPr>
        <w:ind w:left="6393" w:hanging="180"/>
      </w:pPr>
    </w:lvl>
  </w:abstractNum>
  <w:abstractNum w:abstractNumId="3"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 w15:restartNumberingAfterBreak="0">
    <w:nsid w:val="201F0D9E"/>
    <w:multiLevelType w:val="hybridMultilevel"/>
    <w:tmpl w:val="B6F8F5B2"/>
    <w:lvl w:ilvl="0" w:tplc="6EAC38AE">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6"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2"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4"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392B7A"/>
    <w:multiLevelType w:val="multilevel"/>
    <w:tmpl w:val="7E5E6D9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10"/>
  </w:num>
  <w:num w:numId="2">
    <w:abstractNumId w:val="15"/>
  </w:num>
  <w:num w:numId="3">
    <w:abstractNumId w:val="1"/>
  </w:num>
  <w:num w:numId="4">
    <w:abstractNumId w:val="5"/>
  </w:num>
  <w:num w:numId="5">
    <w:abstractNumId w:val="4"/>
  </w:num>
  <w:num w:numId="6">
    <w:abstractNumId w:val="9"/>
  </w:num>
  <w:num w:numId="7">
    <w:abstractNumId w:val="3"/>
  </w:num>
  <w:num w:numId="8">
    <w:abstractNumId w:val="13"/>
  </w:num>
  <w:num w:numId="9">
    <w:abstractNumId w:val="17"/>
  </w:num>
  <w:num w:numId="10">
    <w:abstractNumId w:val="17"/>
    <w:lvlOverride w:ilvl="0">
      <w:startOverride w:val="1"/>
    </w:lvlOverride>
  </w:num>
  <w:num w:numId="11">
    <w:abstractNumId w:val="17"/>
    <w:lvlOverride w:ilvl="0">
      <w:startOverride w:val="1"/>
    </w:lvlOverride>
  </w:num>
  <w:num w:numId="12">
    <w:abstractNumId w:val="15"/>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6"/>
  </w:num>
  <w:num w:numId="19">
    <w:abstractNumId w:val="8"/>
  </w:num>
  <w:num w:numId="20">
    <w:abstractNumId w:val="14"/>
  </w:num>
  <w:num w:numId="21">
    <w:abstractNumId w:val="0"/>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22558"/>
    <w:rsid w:val="000227AF"/>
    <w:rsid w:val="00024547"/>
    <w:rsid w:val="00025A2A"/>
    <w:rsid w:val="000275EC"/>
    <w:rsid w:val="00027AB7"/>
    <w:rsid w:val="00034422"/>
    <w:rsid w:val="00052A00"/>
    <w:rsid w:val="00060A98"/>
    <w:rsid w:val="0006113D"/>
    <w:rsid w:val="00066917"/>
    <w:rsid w:val="00066C10"/>
    <w:rsid w:val="000741B2"/>
    <w:rsid w:val="0007777B"/>
    <w:rsid w:val="00087465"/>
    <w:rsid w:val="000933C8"/>
    <w:rsid w:val="0009658A"/>
    <w:rsid w:val="00096BD9"/>
    <w:rsid w:val="000B0D19"/>
    <w:rsid w:val="000B565B"/>
    <w:rsid w:val="000B5F0F"/>
    <w:rsid w:val="000C1BFE"/>
    <w:rsid w:val="000C1DD5"/>
    <w:rsid w:val="000C72FC"/>
    <w:rsid w:val="000D349E"/>
    <w:rsid w:val="000D3E50"/>
    <w:rsid w:val="000D6824"/>
    <w:rsid w:val="000E045F"/>
    <w:rsid w:val="000E0B84"/>
    <w:rsid w:val="000E7F26"/>
    <w:rsid w:val="001023FE"/>
    <w:rsid w:val="00105C0B"/>
    <w:rsid w:val="0010654F"/>
    <w:rsid w:val="0010724D"/>
    <w:rsid w:val="00107DE9"/>
    <w:rsid w:val="001137EF"/>
    <w:rsid w:val="00114EEC"/>
    <w:rsid w:val="001228B0"/>
    <w:rsid w:val="00131234"/>
    <w:rsid w:val="00133CAE"/>
    <w:rsid w:val="001364B1"/>
    <w:rsid w:val="001417AC"/>
    <w:rsid w:val="001466DC"/>
    <w:rsid w:val="0015589D"/>
    <w:rsid w:val="001574BB"/>
    <w:rsid w:val="0016075D"/>
    <w:rsid w:val="00162759"/>
    <w:rsid w:val="0017026E"/>
    <w:rsid w:val="00185A13"/>
    <w:rsid w:val="00193EC0"/>
    <w:rsid w:val="00194E06"/>
    <w:rsid w:val="001956DB"/>
    <w:rsid w:val="00197563"/>
    <w:rsid w:val="00197F03"/>
    <w:rsid w:val="001A05D6"/>
    <w:rsid w:val="001A229C"/>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5454"/>
    <w:rsid w:val="00217BAB"/>
    <w:rsid w:val="0023557D"/>
    <w:rsid w:val="002374A0"/>
    <w:rsid w:val="00244933"/>
    <w:rsid w:val="0025304C"/>
    <w:rsid w:val="00253BBE"/>
    <w:rsid w:val="002558F0"/>
    <w:rsid w:val="00256C4B"/>
    <w:rsid w:val="00261038"/>
    <w:rsid w:val="00266965"/>
    <w:rsid w:val="00270DFA"/>
    <w:rsid w:val="002730BD"/>
    <w:rsid w:val="002743DF"/>
    <w:rsid w:val="002773ED"/>
    <w:rsid w:val="0028446D"/>
    <w:rsid w:val="00290BB6"/>
    <w:rsid w:val="00291CDB"/>
    <w:rsid w:val="002933C1"/>
    <w:rsid w:val="002A14B1"/>
    <w:rsid w:val="002B4921"/>
    <w:rsid w:val="002B733F"/>
    <w:rsid w:val="002C5412"/>
    <w:rsid w:val="002D37E8"/>
    <w:rsid w:val="002D3AFA"/>
    <w:rsid w:val="002E627C"/>
    <w:rsid w:val="002F3AFD"/>
    <w:rsid w:val="002F5CCC"/>
    <w:rsid w:val="002F7D00"/>
    <w:rsid w:val="003009E5"/>
    <w:rsid w:val="00300E77"/>
    <w:rsid w:val="003024B1"/>
    <w:rsid w:val="003026E5"/>
    <w:rsid w:val="00304222"/>
    <w:rsid w:val="00316410"/>
    <w:rsid w:val="003173D6"/>
    <w:rsid w:val="003227DF"/>
    <w:rsid w:val="00324A59"/>
    <w:rsid w:val="00324BCF"/>
    <w:rsid w:val="00332728"/>
    <w:rsid w:val="003364B1"/>
    <w:rsid w:val="003640F6"/>
    <w:rsid w:val="003649E3"/>
    <w:rsid w:val="00371C3F"/>
    <w:rsid w:val="00374DA5"/>
    <w:rsid w:val="003758D3"/>
    <w:rsid w:val="00376B53"/>
    <w:rsid w:val="00380686"/>
    <w:rsid w:val="00381C3A"/>
    <w:rsid w:val="003826D9"/>
    <w:rsid w:val="003917A9"/>
    <w:rsid w:val="00392773"/>
    <w:rsid w:val="00394E2D"/>
    <w:rsid w:val="00394F56"/>
    <w:rsid w:val="003A2F86"/>
    <w:rsid w:val="003A3BEE"/>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41005D"/>
    <w:rsid w:val="00414019"/>
    <w:rsid w:val="00415E8D"/>
    <w:rsid w:val="00421696"/>
    <w:rsid w:val="004228E3"/>
    <w:rsid w:val="004246CF"/>
    <w:rsid w:val="0043512F"/>
    <w:rsid w:val="00436984"/>
    <w:rsid w:val="0044193A"/>
    <w:rsid w:val="00447661"/>
    <w:rsid w:val="004566E2"/>
    <w:rsid w:val="00461B22"/>
    <w:rsid w:val="0046674E"/>
    <w:rsid w:val="00473416"/>
    <w:rsid w:val="0047373F"/>
    <w:rsid w:val="00477767"/>
    <w:rsid w:val="00481EF0"/>
    <w:rsid w:val="004912C9"/>
    <w:rsid w:val="004A024F"/>
    <w:rsid w:val="004A1A73"/>
    <w:rsid w:val="004A1DB2"/>
    <w:rsid w:val="004A5082"/>
    <w:rsid w:val="004A7BEE"/>
    <w:rsid w:val="004B0922"/>
    <w:rsid w:val="004B47BD"/>
    <w:rsid w:val="004C2EE4"/>
    <w:rsid w:val="004C4771"/>
    <w:rsid w:val="004D5820"/>
    <w:rsid w:val="004D5E9C"/>
    <w:rsid w:val="004E31E1"/>
    <w:rsid w:val="004E4D4C"/>
    <w:rsid w:val="004F4E70"/>
    <w:rsid w:val="004F699D"/>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173"/>
    <w:rsid w:val="00584D4C"/>
    <w:rsid w:val="00586CCE"/>
    <w:rsid w:val="00594085"/>
    <w:rsid w:val="00594B2D"/>
    <w:rsid w:val="00596222"/>
    <w:rsid w:val="005C1C6E"/>
    <w:rsid w:val="005C4FB4"/>
    <w:rsid w:val="005D7A42"/>
    <w:rsid w:val="005D7BBB"/>
    <w:rsid w:val="005E3946"/>
    <w:rsid w:val="005F0D17"/>
    <w:rsid w:val="005F187E"/>
    <w:rsid w:val="005F2364"/>
    <w:rsid w:val="005F399B"/>
    <w:rsid w:val="005F3D21"/>
    <w:rsid w:val="005F7700"/>
    <w:rsid w:val="00601407"/>
    <w:rsid w:val="00604751"/>
    <w:rsid w:val="0060777F"/>
    <w:rsid w:val="00610964"/>
    <w:rsid w:val="0061156D"/>
    <w:rsid w:val="00617FAF"/>
    <w:rsid w:val="00627294"/>
    <w:rsid w:val="00634AC2"/>
    <w:rsid w:val="00635E8E"/>
    <w:rsid w:val="0064479C"/>
    <w:rsid w:val="0064486A"/>
    <w:rsid w:val="00646B19"/>
    <w:rsid w:val="0065742F"/>
    <w:rsid w:val="00662083"/>
    <w:rsid w:val="0067213D"/>
    <w:rsid w:val="00672C28"/>
    <w:rsid w:val="00672D86"/>
    <w:rsid w:val="00677335"/>
    <w:rsid w:val="0067757A"/>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C0E87"/>
    <w:rsid w:val="007C20DB"/>
    <w:rsid w:val="007C2BFC"/>
    <w:rsid w:val="007C357D"/>
    <w:rsid w:val="007C79DE"/>
    <w:rsid w:val="007D0D16"/>
    <w:rsid w:val="007E050E"/>
    <w:rsid w:val="007E0A9B"/>
    <w:rsid w:val="007E68BB"/>
    <w:rsid w:val="007F12DF"/>
    <w:rsid w:val="007F1B80"/>
    <w:rsid w:val="007F2DF2"/>
    <w:rsid w:val="007F591A"/>
    <w:rsid w:val="00800AAD"/>
    <w:rsid w:val="00805E76"/>
    <w:rsid w:val="00810AAC"/>
    <w:rsid w:val="0082222A"/>
    <w:rsid w:val="00826403"/>
    <w:rsid w:val="008335A5"/>
    <w:rsid w:val="008372D3"/>
    <w:rsid w:val="00844B1C"/>
    <w:rsid w:val="00846B73"/>
    <w:rsid w:val="00852FA3"/>
    <w:rsid w:val="00854C8C"/>
    <w:rsid w:val="00860A3F"/>
    <w:rsid w:val="00860B20"/>
    <w:rsid w:val="00864A84"/>
    <w:rsid w:val="00865A65"/>
    <w:rsid w:val="00872964"/>
    <w:rsid w:val="00874991"/>
    <w:rsid w:val="008835C0"/>
    <w:rsid w:val="00887ADB"/>
    <w:rsid w:val="00891229"/>
    <w:rsid w:val="008921C8"/>
    <w:rsid w:val="00896035"/>
    <w:rsid w:val="008A10ED"/>
    <w:rsid w:val="008A2E41"/>
    <w:rsid w:val="008A5E4A"/>
    <w:rsid w:val="008B1F2D"/>
    <w:rsid w:val="008B2467"/>
    <w:rsid w:val="008B43FF"/>
    <w:rsid w:val="008B5A97"/>
    <w:rsid w:val="008B6A62"/>
    <w:rsid w:val="008C0993"/>
    <w:rsid w:val="008C301B"/>
    <w:rsid w:val="008D2054"/>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63FA"/>
    <w:rsid w:val="00966644"/>
    <w:rsid w:val="00971B79"/>
    <w:rsid w:val="00973CCC"/>
    <w:rsid w:val="00974777"/>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B47"/>
    <w:rsid w:val="00A032EF"/>
    <w:rsid w:val="00A0398B"/>
    <w:rsid w:val="00A13C9F"/>
    <w:rsid w:val="00A14939"/>
    <w:rsid w:val="00A245A1"/>
    <w:rsid w:val="00A25B00"/>
    <w:rsid w:val="00A2786A"/>
    <w:rsid w:val="00A306B4"/>
    <w:rsid w:val="00A31BA1"/>
    <w:rsid w:val="00A33787"/>
    <w:rsid w:val="00A339B4"/>
    <w:rsid w:val="00A34574"/>
    <w:rsid w:val="00A34C93"/>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7716"/>
    <w:rsid w:val="00B37C59"/>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64E5"/>
    <w:rsid w:val="00BC1C24"/>
    <w:rsid w:val="00BC3F22"/>
    <w:rsid w:val="00BD100C"/>
    <w:rsid w:val="00BE0E48"/>
    <w:rsid w:val="00BE0F09"/>
    <w:rsid w:val="00BE2E1C"/>
    <w:rsid w:val="00BE3522"/>
    <w:rsid w:val="00BE4B99"/>
    <w:rsid w:val="00BF6048"/>
    <w:rsid w:val="00C0045D"/>
    <w:rsid w:val="00C05CC8"/>
    <w:rsid w:val="00C05FB0"/>
    <w:rsid w:val="00C067B3"/>
    <w:rsid w:val="00C1505F"/>
    <w:rsid w:val="00C204ED"/>
    <w:rsid w:val="00C20E58"/>
    <w:rsid w:val="00C308D7"/>
    <w:rsid w:val="00C324CF"/>
    <w:rsid w:val="00C3554D"/>
    <w:rsid w:val="00C360BC"/>
    <w:rsid w:val="00C42943"/>
    <w:rsid w:val="00C45B21"/>
    <w:rsid w:val="00C4639F"/>
    <w:rsid w:val="00C467C7"/>
    <w:rsid w:val="00C471AE"/>
    <w:rsid w:val="00C4793B"/>
    <w:rsid w:val="00C52D7C"/>
    <w:rsid w:val="00C56822"/>
    <w:rsid w:val="00C569AA"/>
    <w:rsid w:val="00C57D97"/>
    <w:rsid w:val="00C600F8"/>
    <w:rsid w:val="00C621DC"/>
    <w:rsid w:val="00C637BF"/>
    <w:rsid w:val="00C71CA5"/>
    <w:rsid w:val="00C759D7"/>
    <w:rsid w:val="00C8109F"/>
    <w:rsid w:val="00C93421"/>
    <w:rsid w:val="00C93ED4"/>
    <w:rsid w:val="00C97B72"/>
    <w:rsid w:val="00CA10AD"/>
    <w:rsid w:val="00CA1C86"/>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4467"/>
    <w:rsid w:val="00CF214C"/>
    <w:rsid w:val="00CF498F"/>
    <w:rsid w:val="00D1215B"/>
    <w:rsid w:val="00D20381"/>
    <w:rsid w:val="00D22E4D"/>
    <w:rsid w:val="00D25C6A"/>
    <w:rsid w:val="00D266B7"/>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0DFD"/>
    <w:rsid w:val="00D92603"/>
    <w:rsid w:val="00D9779F"/>
    <w:rsid w:val="00DB1D74"/>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2624"/>
    <w:rsid w:val="00E230A6"/>
    <w:rsid w:val="00E2607C"/>
    <w:rsid w:val="00E47562"/>
    <w:rsid w:val="00E528B3"/>
    <w:rsid w:val="00E62BEF"/>
    <w:rsid w:val="00E633F7"/>
    <w:rsid w:val="00E640F3"/>
    <w:rsid w:val="00E67589"/>
    <w:rsid w:val="00E70836"/>
    <w:rsid w:val="00E71CA0"/>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7981"/>
    <w:rsid w:val="00F518CC"/>
    <w:rsid w:val="00F52A21"/>
    <w:rsid w:val="00F54C4C"/>
    <w:rsid w:val="00F5651E"/>
    <w:rsid w:val="00F61A0C"/>
    <w:rsid w:val="00F6215C"/>
    <w:rsid w:val="00F639B3"/>
    <w:rsid w:val="00F679AD"/>
    <w:rsid w:val="00F77320"/>
    <w:rsid w:val="00F80EE2"/>
    <w:rsid w:val="00F863B7"/>
    <w:rsid w:val="00FA1021"/>
    <w:rsid w:val="00FA456B"/>
    <w:rsid w:val="00FB5F00"/>
    <w:rsid w:val="00FC2A2F"/>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034422"/>
    <w:pPr>
      <w:keepNext/>
      <w:numPr>
        <w:numId w:val="2"/>
      </w:numPr>
      <w:spacing w:before="480" w:after="240" w:line="360" w:lineRule="exact"/>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34422"/>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2A14B1"/>
    <w:pPr>
      <w:numPr>
        <w:numId w:val="4"/>
      </w:numPr>
      <w:tabs>
        <w:tab w:val="left" w:pos="567"/>
        <w:tab w:val="left" w:pos="5698"/>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Heavy">
    <w:altName w:val="Arial"/>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647002"/>
    <w:rsid w:val="00742B46"/>
    <w:rsid w:val="00A230AC"/>
    <w:rsid w:val="00A71548"/>
    <w:rsid w:val="00B911D8"/>
    <w:rsid w:val="00BF0B62"/>
    <w:rsid w:val="00EE2B44"/>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21956722-45AC-44E6-ACE6-58540766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4F9A6-8F75-45E6-A106-98629B2C1CC1}">
  <ds:schemaRefs>
    <ds:schemaRef ds:uri="http://schemas.microsoft.com/office/2006/documentManagement/types"/>
    <ds:schemaRef ds:uri="09796a44-1f71-4587-af66-98704d0c722a"/>
    <ds:schemaRef ds:uri="http://purl.org/dc/elements/1.1/"/>
    <ds:schemaRef ds:uri="http://schemas.microsoft.com/office/infopath/2007/PartnerControls"/>
    <ds:schemaRef ds:uri="http://schemas.openxmlformats.org/package/2006/metadata/core-properties"/>
    <ds:schemaRef ds:uri="9a9ec0f0-7796-43d0-ac1f-4c8c46ee0bd1"/>
    <ds:schemaRef ds:uri="4be0a620-b58e-4fef-8fdb-ebcfd07ec537"/>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Handleiding voor het gebruik van de Vlor-registratieprocedure voor studenten met een functiebeperking – versie 2022</vt:lpstr>
    </vt:vector>
  </TitlesOfParts>
  <Company/>
  <LinksUpToDate>false</LinksUpToDate>
  <CharactersWithSpaces>2785</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STUDENTS WITH A DISABILITY: Form for the institution for number tracking</dc:title>
  <dc:subject/>
  <dc:creator>Degrande, Tine</dc:creator>
  <cp:keywords/>
  <dc:description/>
  <cp:lastModifiedBy>Degrande Tine</cp:lastModifiedBy>
  <cp:revision>33</cp:revision>
  <dcterms:created xsi:type="dcterms:W3CDTF">2022-06-22T14:46:00Z</dcterms:created>
  <dcterms:modified xsi:type="dcterms:W3CDTF">2022-06-27T08:54:00Z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